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535"/>
      </w:tblGrid>
      <w:tr w:rsidR="00FA3B08" w:rsidTr="00FA3B08">
        <w:tc>
          <w:tcPr>
            <w:tcW w:w="0" w:type="auto"/>
            <w:shd w:val="clear" w:color="auto" w:fill="FFFFFF"/>
          </w:tcPr>
          <w:p w:rsidR="00071687" w:rsidRPr="00071687" w:rsidRDefault="00071687" w:rsidP="0055660B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071687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071687" w:rsidRPr="00071687" w:rsidRDefault="00071687" w:rsidP="0055660B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1687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города Ростова-на-Дону</w:t>
            </w:r>
          </w:p>
          <w:p w:rsidR="00071687" w:rsidRPr="00071687" w:rsidRDefault="00071687" w:rsidP="0055660B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687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«Лицей многопрофильный № 69»</w:t>
            </w:r>
          </w:p>
          <w:p w:rsidR="00071687" w:rsidRPr="00071687" w:rsidRDefault="00071687" w:rsidP="0055660B">
            <w:pPr>
              <w:widowControl w:val="0"/>
              <w:shd w:val="clear" w:color="auto" w:fill="FFFFFF"/>
              <w:tabs>
                <w:tab w:val="left" w:leader="underscore" w:pos="2758"/>
                <w:tab w:val="left" w:leader="underscore" w:pos="1064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1687" w:rsidRPr="00071687" w:rsidRDefault="00071687" w:rsidP="005566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35"/>
              <w:gridCol w:w="4720"/>
            </w:tblGrid>
            <w:tr w:rsidR="00071687" w:rsidRPr="00071687" w:rsidTr="00DF61A9">
              <w:trPr>
                <w:trHeight w:val="1217"/>
              </w:trPr>
              <w:tc>
                <w:tcPr>
                  <w:tcW w:w="4770" w:type="dxa"/>
                </w:tcPr>
                <w:p w:rsidR="00071687" w:rsidRPr="00071687" w:rsidRDefault="00071687" w:rsidP="0055660B">
                  <w:pPr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01" w:type="dxa"/>
                </w:tcPr>
                <w:p w:rsidR="00071687" w:rsidRPr="00071687" w:rsidRDefault="00071687" w:rsidP="0055660B">
                  <w:pPr>
                    <w:ind w:left="708"/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Утверждаю</w:t>
                  </w:r>
                </w:p>
                <w:p w:rsidR="00071687" w:rsidRPr="00071687" w:rsidRDefault="00071687" w:rsidP="0055660B">
                  <w:pPr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            Директор МБОУ «Лицей № 69»</w:t>
                  </w: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ab/>
                  </w:r>
                </w:p>
                <w:p w:rsidR="00071687" w:rsidRPr="00071687" w:rsidRDefault="00071687" w:rsidP="0055660B">
                  <w:pPr>
                    <w:shd w:val="clear" w:color="auto" w:fill="FFFFFF"/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            _________/ Г.А. Куркина/</w:t>
                  </w:r>
                </w:p>
                <w:p w:rsidR="00071687" w:rsidRPr="00071687" w:rsidRDefault="00071687" w:rsidP="0055660B">
                  <w:pPr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            Приказ от </w:t>
                  </w:r>
                  <w:r w:rsidR="006D4EA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21.07</w:t>
                  </w: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.2016г. № </w:t>
                  </w:r>
                  <w:r w:rsidR="006D4EA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510</w:t>
                  </w:r>
                </w:p>
                <w:p w:rsidR="00071687" w:rsidRPr="00071687" w:rsidRDefault="00071687" w:rsidP="0055660B">
                  <w:pPr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            (Приложение </w:t>
                  </w:r>
                  <w:r w:rsidR="006D4EA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</w:tbl>
          <w:p w:rsidR="005200F8" w:rsidRDefault="005200F8" w:rsidP="0055660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5200F8" w:rsidRDefault="005200F8" w:rsidP="0055660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5200F8" w:rsidRDefault="005200F8" w:rsidP="0055660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5200F8" w:rsidRPr="00AE51AC" w:rsidRDefault="005200F8" w:rsidP="0055660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C065F" w:rsidRPr="00AE51AC" w:rsidRDefault="00DC065F" w:rsidP="0055660B">
            <w:pPr>
              <w:jc w:val="center"/>
              <w:rPr>
                <w:b/>
                <w:sz w:val="48"/>
                <w:szCs w:val="48"/>
              </w:rPr>
            </w:pPr>
            <w:r w:rsidRPr="00AE51AC">
              <w:rPr>
                <w:b/>
                <w:sz w:val="48"/>
                <w:szCs w:val="48"/>
              </w:rPr>
              <w:t>ПОЛОЖЕНИЕ</w:t>
            </w:r>
          </w:p>
          <w:p w:rsidR="00DC065F" w:rsidRPr="00071687" w:rsidRDefault="00DC065F" w:rsidP="0055660B">
            <w:pPr>
              <w:jc w:val="center"/>
              <w:rPr>
                <w:b/>
                <w:sz w:val="52"/>
                <w:szCs w:val="52"/>
              </w:rPr>
            </w:pPr>
            <w:r w:rsidRPr="00071687">
              <w:rPr>
                <w:b/>
                <w:sz w:val="52"/>
                <w:szCs w:val="52"/>
              </w:rPr>
              <w:t>о</w:t>
            </w:r>
            <w:r w:rsidR="006D4EA7">
              <w:rPr>
                <w:b/>
                <w:sz w:val="52"/>
                <w:szCs w:val="52"/>
              </w:rPr>
              <w:t>б</w:t>
            </w:r>
            <w:r w:rsidRPr="00071687">
              <w:rPr>
                <w:b/>
                <w:sz w:val="52"/>
                <w:szCs w:val="52"/>
              </w:rPr>
              <w:t xml:space="preserve"> </w:t>
            </w:r>
            <w:r w:rsidR="006D4EA7">
              <w:rPr>
                <w:b/>
                <w:sz w:val="52"/>
                <w:szCs w:val="52"/>
              </w:rPr>
              <w:t>административном совете</w:t>
            </w:r>
          </w:p>
          <w:p w:rsidR="00071687" w:rsidRDefault="00DC065F" w:rsidP="0055660B">
            <w:pPr>
              <w:jc w:val="center"/>
              <w:rPr>
                <w:b/>
                <w:sz w:val="40"/>
                <w:szCs w:val="40"/>
              </w:rPr>
            </w:pPr>
            <w:r w:rsidRPr="00071687">
              <w:rPr>
                <w:b/>
                <w:sz w:val="40"/>
                <w:szCs w:val="40"/>
              </w:rPr>
              <w:t xml:space="preserve">в  муниципальном бюджетном общеобразовательном учреждении </w:t>
            </w:r>
          </w:p>
          <w:p w:rsidR="00071687" w:rsidRPr="00071687" w:rsidRDefault="00071687" w:rsidP="0055660B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071687">
              <w:rPr>
                <w:rFonts w:eastAsia="Calibri"/>
                <w:b/>
                <w:sz w:val="40"/>
                <w:szCs w:val="40"/>
                <w:lang w:eastAsia="en-US"/>
              </w:rPr>
              <w:t xml:space="preserve">города Ростова-на-Дону </w:t>
            </w:r>
          </w:p>
          <w:p w:rsidR="00071687" w:rsidRPr="00071687" w:rsidRDefault="00071687" w:rsidP="0055660B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071687">
              <w:rPr>
                <w:rFonts w:eastAsia="Calibri"/>
                <w:b/>
                <w:sz w:val="40"/>
                <w:szCs w:val="40"/>
                <w:lang w:eastAsia="en-US"/>
              </w:rPr>
              <w:t xml:space="preserve">«Лицей многопрофильный № 69» </w:t>
            </w:r>
          </w:p>
          <w:p w:rsidR="00071687" w:rsidRPr="00AE51AC" w:rsidRDefault="00071687" w:rsidP="0055660B">
            <w:pPr>
              <w:jc w:val="center"/>
              <w:rPr>
                <w:b/>
                <w:sz w:val="40"/>
                <w:szCs w:val="40"/>
              </w:rPr>
            </w:pPr>
          </w:p>
          <w:p w:rsidR="00071687" w:rsidRPr="00071687" w:rsidRDefault="00071687" w:rsidP="0055660B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AE51AC">
              <w:rPr>
                <w:b/>
                <w:sz w:val="40"/>
                <w:szCs w:val="40"/>
              </w:rPr>
              <w:t xml:space="preserve"> </w:t>
            </w:r>
          </w:p>
          <w:p w:rsidR="00DC065F" w:rsidRPr="00AE51AC" w:rsidRDefault="00DC065F" w:rsidP="0055660B">
            <w:pPr>
              <w:jc w:val="center"/>
              <w:rPr>
                <w:b/>
                <w:sz w:val="28"/>
                <w:szCs w:val="28"/>
              </w:rPr>
            </w:pPr>
          </w:p>
          <w:p w:rsidR="00DC065F" w:rsidRPr="00AE51AC" w:rsidRDefault="00DC065F" w:rsidP="0055660B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5660B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5660B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5660B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5660B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5660B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5660B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5660B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5660B">
            <w:pPr>
              <w:jc w:val="both"/>
              <w:rPr>
                <w:sz w:val="28"/>
                <w:szCs w:val="28"/>
              </w:rPr>
            </w:pPr>
          </w:p>
          <w:p w:rsidR="00FA3B08" w:rsidRPr="00AE51AC" w:rsidRDefault="00FA3B08" w:rsidP="0055660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5660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5660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5660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5660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5660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5660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5660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5660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5200F8" w:rsidRDefault="005200F8" w:rsidP="0055660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071687" w:rsidRDefault="00071687" w:rsidP="0055660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DF4A7B" w:rsidRDefault="00DF4A7B" w:rsidP="0055660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DF4A7B" w:rsidRDefault="00DF4A7B" w:rsidP="0055660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DF4A7B" w:rsidRDefault="00DF4A7B" w:rsidP="00DF4A7B">
            <w:pPr>
              <w:pStyle w:val="a3"/>
              <w:spacing w:before="0" w:beforeAutospacing="0" w:after="0" w:afterAutospacing="0"/>
              <w:rPr>
                <w:rStyle w:val="a4"/>
                <w:bCs w:val="0"/>
                <w:sz w:val="28"/>
                <w:szCs w:val="28"/>
              </w:rPr>
            </w:pPr>
          </w:p>
          <w:p w:rsidR="00DF4A7B" w:rsidRPr="00DF4A7B" w:rsidRDefault="00DF4A7B" w:rsidP="00DF4A7B">
            <w:pPr>
              <w:pStyle w:val="a3"/>
              <w:spacing w:before="0" w:beforeAutospacing="0" w:after="0" w:afterAutospacing="0"/>
              <w:ind w:left="1077"/>
              <w:jc w:val="right"/>
              <w:rPr>
                <w:rStyle w:val="a4"/>
                <w:bCs w:val="0"/>
              </w:rPr>
            </w:pPr>
            <w:r w:rsidRPr="00DF4A7B">
              <w:rPr>
                <w:rStyle w:val="a4"/>
                <w:bCs w:val="0"/>
              </w:rPr>
              <w:lastRenderedPageBreak/>
              <w:t xml:space="preserve">Приложение 1 </w:t>
            </w:r>
          </w:p>
          <w:p w:rsidR="00DF4A7B" w:rsidRPr="00DF4A7B" w:rsidRDefault="00DF4A7B" w:rsidP="00DF4A7B">
            <w:pPr>
              <w:pStyle w:val="a3"/>
              <w:spacing w:before="0" w:beforeAutospacing="0" w:after="0" w:afterAutospacing="0"/>
              <w:ind w:left="1077"/>
              <w:jc w:val="right"/>
              <w:rPr>
                <w:rStyle w:val="a4"/>
                <w:bCs w:val="0"/>
              </w:rPr>
            </w:pPr>
            <w:r w:rsidRPr="00DF4A7B">
              <w:rPr>
                <w:rStyle w:val="a4"/>
                <w:bCs w:val="0"/>
              </w:rPr>
              <w:t xml:space="preserve">к приказу от 21.07.2016г. № 510 </w:t>
            </w:r>
          </w:p>
          <w:p w:rsidR="00DF4A7B" w:rsidRDefault="00DF4A7B" w:rsidP="00DF4A7B">
            <w:pPr>
              <w:pStyle w:val="a3"/>
              <w:spacing w:before="0" w:beforeAutospacing="0" w:after="0" w:afterAutospacing="0"/>
              <w:ind w:left="1077"/>
              <w:jc w:val="center"/>
              <w:rPr>
                <w:rStyle w:val="a4"/>
                <w:bCs w:val="0"/>
                <w:sz w:val="28"/>
                <w:szCs w:val="28"/>
              </w:rPr>
            </w:pPr>
          </w:p>
          <w:p w:rsidR="00DF4A7B" w:rsidRPr="00DF4A7B" w:rsidRDefault="00DF4A7B" w:rsidP="00DF4A7B">
            <w:pPr>
              <w:pStyle w:val="a3"/>
              <w:spacing w:before="0" w:beforeAutospacing="0" w:after="0" w:afterAutospacing="0"/>
              <w:ind w:left="1077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DF4A7B">
              <w:rPr>
                <w:rStyle w:val="a4"/>
                <w:bCs w:val="0"/>
                <w:sz w:val="28"/>
                <w:szCs w:val="28"/>
              </w:rPr>
              <w:t>ПОЛОЖЕНИЕ</w:t>
            </w:r>
          </w:p>
          <w:p w:rsidR="00DF4A7B" w:rsidRPr="00DF4A7B" w:rsidRDefault="00DF4A7B" w:rsidP="00DF4A7B">
            <w:pPr>
              <w:pStyle w:val="a3"/>
              <w:spacing w:before="0" w:beforeAutospacing="0" w:after="0" w:afterAutospacing="0"/>
              <w:ind w:left="1077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DF4A7B">
              <w:rPr>
                <w:rStyle w:val="a4"/>
                <w:bCs w:val="0"/>
                <w:sz w:val="28"/>
                <w:szCs w:val="28"/>
              </w:rPr>
              <w:t>об административном совете</w:t>
            </w:r>
          </w:p>
          <w:p w:rsidR="00DF4A7B" w:rsidRPr="00DF4A7B" w:rsidRDefault="00DF4A7B" w:rsidP="00DF4A7B">
            <w:pPr>
              <w:pStyle w:val="a3"/>
              <w:spacing w:before="0" w:beforeAutospacing="0" w:after="0" w:afterAutospacing="0"/>
              <w:ind w:left="1077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DF4A7B">
              <w:rPr>
                <w:rStyle w:val="a4"/>
                <w:bCs w:val="0"/>
                <w:sz w:val="28"/>
                <w:szCs w:val="28"/>
              </w:rPr>
              <w:t>в  муниципальном бюджетном общеобразовательном учреждении</w:t>
            </w:r>
            <w:r>
              <w:rPr>
                <w:rStyle w:val="a4"/>
                <w:bCs w:val="0"/>
                <w:sz w:val="28"/>
                <w:szCs w:val="28"/>
              </w:rPr>
              <w:t xml:space="preserve"> </w:t>
            </w:r>
            <w:r w:rsidRPr="00DF4A7B">
              <w:rPr>
                <w:rStyle w:val="a4"/>
                <w:bCs w:val="0"/>
                <w:sz w:val="28"/>
                <w:szCs w:val="28"/>
              </w:rPr>
              <w:t>города Ростова-на-Дону</w:t>
            </w:r>
          </w:p>
          <w:p w:rsidR="00DF4A7B" w:rsidRPr="00DF4A7B" w:rsidRDefault="00DF4A7B" w:rsidP="00DF4A7B">
            <w:pPr>
              <w:pStyle w:val="a3"/>
              <w:spacing w:before="0" w:beforeAutospacing="0" w:after="0" w:afterAutospacing="0"/>
              <w:ind w:left="1077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DF4A7B">
              <w:rPr>
                <w:rStyle w:val="a4"/>
                <w:bCs w:val="0"/>
                <w:sz w:val="28"/>
                <w:szCs w:val="28"/>
              </w:rPr>
              <w:t>«Лицей многопрофильный № 69»</w:t>
            </w:r>
          </w:p>
          <w:p w:rsidR="00DF4A7B" w:rsidRPr="00DF4A7B" w:rsidRDefault="00DF4A7B" w:rsidP="00DF4A7B">
            <w:pPr>
              <w:pStyle w:val="a3"/>
              <w:spacing w:before="0" w:beforeAutospacing="0" w:after="0" w:afterAutospacing="0"/>
              <w:ind w:left="108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071687" w:rsidRPr="00071687" w:rsidRDefault="00071687" w:rsidP="0055660B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ОБЩИЕ </w:t>
            </w:r>
            <w:r w:rsidR="007A3DB9">
              <w:rPr>
                <w:rStyle w:val="a4"/>
                <w:sz w:val="28"/>
                <w:szCs w:val="28"/>
              </w:rPr>
              <w:t>ПОЛОЖЕНИЯ</w:t>
            </w:r>
          </w:p>
          <w:p w:rsidR="006D4EA7" w:rsidRDefault="00FA3B08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1687">
              <w:rPr>
                <w:sz w:val="28"/>
                <w:szCs w:val="28"/>
              </w:rPr>
              <w:br/>
              <w:t>1.1.    Настоящее Положение разработано в соответствии с Федеральным законом от 29.12.2012 № 273- ФЗ «Об образовании в Российской Федерации»</w:t>
            </w:r>
            <w:r w:rsidR="00742C26" w:rsidRPr="000716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C26" w:rsidRPr="00071687">
              <w:rPr>
                <w:sz w:val="28"/>
                <w:szCs w:val="28"/>
              </w:rPr>
              <w:t xml:space="preserve">п. 3 </w:t>
            </w:r>
            <w:hyperlink r:id="rId7" w:history="1">
              <w:r w:rsidR="00742C26" w:rsidRPr="00071687">
                <w:rPr>
                  <w:sz w:val="28"/>
                  <w:szCs w:val="28"/>
                </w:rPr>
                <w:t>ст. 28</w:t>
              </w:r>
            </w:hyperlink>
            <w:r w:rsidRPr="00071687">
              <w:rPr>
                <w:sz w:val="28"/>
                <w:szCs w:val="28"/>
              </w:rPr>
              <w:t xml:space="preserve">, Письмом министерства образования РФ от 10.09.1999 г. № 22-06-874 «Об обеспечении </w:t>
            </w:r>
            <w:proofErr w:type="spellStart"/>
            <w:r w:rsidRPr="00071687">
              <w:rPr>
                <w:sz w:val="28"/>
                <w:szCs w:val="28"/>
              </w:rPr>
              <w:t>инспекционно</w:t>
            </w:r>
            <w:proofErr w:type="spellEnd"/>
            <w:r w:rsidRPr="00071687">
              <w:rPr>
                <w:sz w:val="28"/>
                <w:szCs w:val="28"/>
              </w:rPr>
              <w:t xml:space="preserve"> – контрольной деятельности», Уставом и Программой развития </w:t>
            </w:r>
            <w:r w:rsidR="00742C26" w:rsidRPr="00071687">
              <w:rPr>
                <w:sz w:val="28"/>
                <w:szCs w:val="28"/>
              </w:rPr>
              <w:t>лицея</w:t>
            </w:r>
            <w:r w:rsidRPr="00071687">
              <w:rPr>
                <w:sz w:val="28"/>
                <w:szCs w:val="28"/>
              </w:rPr>
              <w:t xml:space="preserve"> и регламентирует содержание и порядок проведения </w:t>
            </w:r>
            <w:proofErr w:type="spellStart"/>
            <w:r w:rsidRPr="00071687">
              <w:rPr>
                <w:sz w:val="28"/>
                <w:szCs w:val="28"/>
              </w:rPr>
              <w:t>внутри</w:t>
            </w:r>
            <w:r w:rsidR="00742C26" w:rsidRPr="00071687">
              <w:rPr>
                <w:sz w:val="28"/>
                <w:szCs w:val="28"/>
              </w:rPr>
              <w:t>лицейск</w:t>
            </w:r>
            <w:r w:rsidR="00071687">
              <w:rPr>
                <w:sz w:val="28"/>
                <w:szCs w:val="28"/>
              </w:rPr>
              <w:t>ого</w:t>
            </w:r>
            <w:proofErr w:type="spellEnd"/>
            <w:r w:rsidR="00071687">
              <w:rPr>
                <w:sz w:val="28"/>
                <w:szCs w:val="28"/>
              </w:rPr>
              <w:t xml:space="preserve"> контроля администрацией.</w:t>
            </w:r>
            <w:r w:rsidRPr="00071687">
              <w:rPr>
                <w:sz w:val="28"/>
                <w:szCs w:val="28"/>
              </w:rPr>
              <w:br/>
              <w:t xml:space="preserve">1.2.    </w:t>
            </w:r>
            <w:r w:rsidR="006D4EA7" w:rsidRPr="006D4EA7">
              <w:rPr>
                <w:sz w:val="28"/>
                <w:szCs w:val="28"/>
              </w:rPr>
              <w:t xml:space="preserve">Административный совет </w:t>
            </w:r>
            <w:r w:rsidR="006D4EA7">
              <w:rPr>
                <w:sz w:val="28"/>
                <w:szCs w:val="28"/>
              </w:rPr>
              <w:t>МБОУ «Лицей № 69»</w:t>
            </w:r>
            <w:r w:rsidR="006D4EA7" w:rsidRPr="006D4EA7">
              <w:rPr>
                <w:sz w:val="28"/>
                <w:szCs w:val="28"/>
              </w:rPr>
              <w:t xml:space="preserve"> создан с целью обеспечения стабильного функционирования </w:t>
            </w:r>
            <w:r w:rsidR="006D4EA7">
              <w:rPr>
                <w:sz w:val="28"/>
                <w:szCs w:val="28"/>
              </w:rPr>
              <w:t>лицея.</w:t>
            </w:r>
            <w:r w:rsidR="006D4EA7" w:rsidRPr="006D4EA7">
              <w:rPr>
                <w:sz w:val="28"/>
                <w:szCs w:val="28"/>
              </w:rPr>
              <w:t xml:space="preserve"> Административный совет </w:t>
            </w:r>
            <w:r w:rsidR="006D4EA7">
              <w:rPr>
                <w:sz w:val="28"/>
                <w:szCs w:val="28"/>
              </w:rPr>
              <w:t>лицея</w:t>
            </w:r>
            <w:r w:rsidR="006D4EA7" w:rsidRPr="006D4EA7">
              <w:rPr>
                <w:sz w:val="28"/>
                <w:szCs w:val="28"/>
              </w:rPr>
              <w:t xml:space="preserve"> рассматривает вопросы, связанные с ресурсным обеспечением образовательно</w:t>
            </w:r>
            <w:r w:rsidR="006D4EA7">
              <w:rPr>
                <w:sz w:val="28"/>
                <w:szCs w:val="28"/>
              </w:rPr>
              <w:t>й</w:t>
            </w:r>
            <w:r w:rsidR="006D4EA7" w:rsidRPr="006D4EA7">
              <w:rPr>
                <w:sz w:val="28"/>
                <w:szCs w:val="28"/>
              </w:rPr>
              <w:t xml:space="preserve"> </w:t>
            </w:r>
            <w:r w:rsidR="006D4EA7">
              <w:rPr>
                <w:sz w:val="28"/>
                <w:szCs w:val="28"/>
              </w:rPr>
              <w:t>деятельности</w:t>
            </w:r>
            <w:r w:rsidR="006D4EA7" w:rsidRPr="006D4EA7">
              <w:rPr>
                <w:sz w:val="28"/>
                <w:szCs w:val="28"/>
              </w:rPr>
              <w:t xml:space="preserve">, управленческой деятельностью, развитием учебно-материальной и учебно-методической базы </w:t>
            </w:r>
            <w:r w:rsidR="006D4EA7">
              <w:rPr>
                <w:sz w:val="28"/>
                <w:szCs w:val="28"/>
              </w:rPr>
              <w:t>лицея</w:t>
            </w:r>
            <w:r w:rsidR="006D4EA7" w:rsidRPr="006D4EA7">
              <w:rPr>
                <w:sz w:val="28"/>
                <w:szCs w:val="28"/>
              </w:rPr>
              <w:t>, взаимодействием с социальными партнерами.</w:t>
            </w:r>
          </w:p>
          <w:p w:rsidR="0055660B" w:rsidRPr="0055660B" w:rsidRDefault="0055660B" w:rsidP="0055660B">
            <w:pPr>
              <w:pStyle w:val="ConsPlusNormal"/>
              <w:widowControl/>
              <w:numPr>
                <w:ilvl w:val="1"/>
                <w:numId w:val="3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административного совета в рамках своих полномочий и должностных инструкций являются непосредственными субъектами осуществления ВСОКО;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1.</w:t>
            </w:r>
            <w:r w:rsidR="0055660B">
              <w:rPr>
                <w:sz w:val="28"/>
                <w:szCs w:val="28"/>
              </w:rPr>
              <w:t>4</w:t>
            </w:r>
            <w:r w:rsidRPr="006D4EA7">
              <w:rPr>
                <w:sz w:val="28"/>
                <w:szCs w:val="28"/>
              </w:rPr>
              <w:t>.</w:t>
            </w:r>
            <w:r w:rsidRPr="006D4EA7">
              <w:rPr>
                <w:sz w:val="28"/>
                <w:szCs w:val="28"/>
              </w:rPr>
              <w:tab/>
              <w:t>Административный совет организует и проводит организационные и тематические совещания педагогических работников лицея</w:t>
            </w:r>
            <w:r>
              <w:rPr>
                <w:sz w:val="28"/>
                <w:szCs w:val="28"/>
              </w:rPr>
              <w:t xml:space="preserve"> </w:t>
            </w:r>
            <w:r w:rsidRPr="006D4EA7">
              <w:rPr>
                <w:sz w:val="28"/>
                <w:szCs w:val="28"/>
              </w:rPr>
              <w:t xml:space="preserve"> не менее двух раз в месяц.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1.</w:t>
            </w:r>
            <w:r w:rsidR="0055660B">
              <w:rPr>
                <w:sz w:val="28"/>
                <w:szCs w:val="28"/>
              </w:rPr>
              <w:t>5</w:t>
            </w:r>
            <w:r w:rsidRPr="006D4EA7">
              <w:rPr>
                <w:sz w:val="28"/>
                <w:szCs w:val="28"/>
              </w:rPr>
              <w:t>.</w:t>
            </w:r>
            <w:r w:rsidRPr="006D4EA7">
              <w:rPr>
                <w:sz w:val="28"/>
                <w:szCs w:val="28"/>
              </w:rPr>
              <w:tab/>
              <w:t xml:space="preserve">Заседание Административного совета </w:t>
            </w:r>
            <w:r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является правомочным, если на нем присутствует не менее 2/3 членов совета. Принятие Административным советом </w:t>
            </w:r>
            <w:r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решения по рассматриваемому вопросу принимается большинством голосов присутствующих членов совета. Директор </w:t>
            </w:r>
            <w:r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имеет право решающего голоса, если голоса разделились поровну.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1.</w:t>
            </w:r>
            <w:r w:rsidR="0055660B">
              <w:rPr>
                <w:sz w:val="28"/>
                <w:szCs w:val="28"/>
              </w:rPr>
              <w:t>6</w:t>
            </w:r>
            <w:r w:rsidRPr="006D4EA7">
              <w:rPr>
                <w:sz w:val="28"/>
                <w:szCs w:val="28"/>
              </w:rPr>
              <w:t>.</w:t>
            </w:r>
            <w:r w:rsidRPr="006D4EA7">
              <w:rPr>
                <w:sz w:val="28"/>
                <w:szCs w:val="28"/>
              </w:rPr>
              <w:tab/>
              <w:t xml:space="preserve">Решения Административного совета </w:t>
            </w:r>
            <w:r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не могут проти</w:t>
            </w:r>
            <w:r>
              <w:rPr>
                <w:sz w:val="28"/>
                <w:szCs w:val="28"/>
              </w:rPr>
              <w:t>воречить законодательству РФ и У</w:t>
            </w:r>
            <w:r w:rsidRPr="006D4EA7">
              <w:rPr>
                <w:sz w:val="28"/>
                <w:szCs w:val="28"/>
              </w:rPr>
              <w:t xml:space="preserve">ставу </w:t>
            </w:r>
            <w:r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>.</w:t>
            </w:r>
          </w:p>
          <w:p w:rsid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1.</w:t>
            </w:r>
            <w:r w:rsidR="0055660B">
              <w:rPr>
                <w:sz w:val="28"/>
                <w:szCs w:val="28"/>
              </w:rPr>
              <w:t>7</w:t>
            </w:r>
            <w:r w:rsidRPr="006D4EA7">
              <w:rPr>
                <w:sz w:val="28"/>
                <w:szCs w:val="28"/>
              </w:rPr>
              <w:t>.</w:t>
            </w:r>
            <w:r w:rsidRPr="006D4EA7">
              <w:rPr>
                <w:sz w:val="28"/>
                <w:szCs w:val="28"/>
              </w:rPr>
              <w:tab/>
              <w:t xml:space="preserve">Предложения об изменениях и дополнениях в настоящее Положение вносятся членами Совета, рассматриваются  на заседании административного совета или собрании трудового коллектива и утверждаются соответствующим приказом директора </w:t>
            </w:r>
            <w:r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>.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6D4EA7">
              <w:rPr>
                <w:b/>
                <w:sz w:val="28"/>
                <w:szCs w:val="28"/>
              </w:rPr>
              <w:t>.</w:t>
            </w:r>
            <w:r w:rsidRPr="006D4EA7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СОСТАВ СОВЕТА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2.1.</w:t>
            </w:r>
            <w:r w:rsidRPr="006D4EA7">
              <w:rPr>
                <w:sz w:val="28"/>
                <w:szCs w:val="28"/>
              </w:rPr>
              <w:tab/>
              <w:t xml:space="preserve">В состав Административного совета </w:t>
            </w:r>
            <w:r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входят: директор, заместители директора по учебно-воспитательной работе, заместитель </w:t>
            </w:r>
            <w:r w:rsidRPr="006D4EA7">
              <w:rPr>
                <w:sz w:val="28"/>
                <w:szCs w:val="28"/>
              </w:rPr>
              <w:lastRenderedPageBreak/>
              <w:t>дире</w:t>
            </w:r>
            <w:r>
              <w:rPr>
                <w:sz w:val="28"/>
                <w:szCs w:val="28"/>
              </w:rPr>
              <w:t xml:space="preserve">ктора по воспитательной работе, </w:t>
            </w:r>
            <w:r w:rsidRPr="006D4EA7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директора по администра</w:t>
            </w:r>
            <w:r w:rsidRPr="006D4EA7">
              <w:rPr>
                <w:sz w:val="28"/>
                <w:szCs w:val="28"/>
              </w:rPr>
              <w:t xml:space="preserve">тивно-хозяйственной </w:t>
            </w:r>
            <w:r>
              <w:rPr>
                <w:sz w:val="28"/>
                <w:szCs w:val="28"/>
              </w:rPr>
              <w:t>работе</w:t>
            </w:r>
            <w:r w:rsidRPr="006D4EA7">
              <w:rPr>
                <w:sz w:val="28"/>
                <w:szCs w:val="28"/>
              </w:rPr>
              <w:t xml:space="preserve">, председатель профсоюзного комитета </w:t>
            </w:r>
            <w:r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. 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2.2.</w:t>
            </w:r>
            <w:r w:rsidRPr="006D4EA7">
              <w:rPr>
                <w:sz w:val="28"/>
                <w:szCs w:val="28"/>
              </w:rPr>
              <w:tab/>
              <w:t xml:space="preserve">В заседаниях Административного совета </w:t>
            </w:r>
            <w:r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могут принимать участие представители органов самоуправления </w:t>
            </w:r>
            <w:r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(родительского комитета, совета </w:t>
            </w:r>
            <w:r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, органов детского самоуправления, и т.д.) по вопросам их компетенции. </w:t>
            </w:r>
          </w:p>
          <w:p w:rsid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2.3.</w:t>
            </w:r>
            <w:r w:rsidRPr="006D4EA7">
              <w:rPr>
                <w:sz w:val="28"/>
                <w:szCs w:val="28"/>
              </w:rPr>
              <w:tab/>
              <w:t xml:space="preserve">Административный совет </w:t>
            </w:r>
            <w:r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возглавляет директор </w:t>
            </w:r>
            <w:r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>.</w:t>
            </w:r>
          </w:p>
          <w:p w:rsidR="00DF4A7B" w:rsidRPr="006D4EA7" w:rsidRDefault="00DF4A7B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D4EA7" w:rsidRPr="009E42CC" w:rsidRDefault="009E42CC" w:rsidP="0055660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6D4EA7" w:rsidRPr="009E42CC">
              <w:rPr>
                <w:b/>
                <w:sz w:val="28"/>
                <w:szCs w:val="28"/>
              </w:rPr>
              <w:t>.</w:t>
            </w:r>
            <w:r w:rsidR="006D4EA7" w:rsidRPr="009E42CC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ОСНОВНЫЕ ФУНКЦИИ И ЗАДАЧИ АДМИНИСТРАТИВНОГО СОВЕТА ЛИЦЕЯ </w:t>
            </w:r>
          </w:p>
          <w:p w:rsid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3.1.</w:t>
            </w:r>
            <w:r w:rsidRPr="006D4EA7">
              <w:rPr>
                <w:sz w:val="28"/>
                <w:szCs w:val="28"/>
              </w:rPr>
              <w:tab/>
              <w:t xml:space="preserve">Основными функциями Административного совета </w:t>
            </w:r>
            <w:r w:rsidR="009E42CC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являются:</w:t>
            </w:r>
          </w:p>
          <w:p w:rsidR="009E42CC" w:rsidRDefault="009E42CC" w:rsidP="0055660B">
            <w:pPr>
              <w:pStyle w:val="2"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блока локальных актов, регулирующих функционирование ВСОКО лицея и приложений к ним, утверждае</w:t>
            </w:r>
            <w:r w:rsidR="0055660B">
              <w:rPr>
                <w:sz w:val="28"/>
                <w:szCs w:val="28"/>
              </w:rPr>
              <w:t>мых</w:t>
            </w:r>
            <w:r>
              <w:rPr>
                <w:sz w:val="28"/>
                <w:szCs w:val="28"/>
              </w:rPr>
              <w:t xml:space="preserve"> приказо</w:t>
            </w:r>
            <w:r w:rsidR="0055660B">
              <w:rPr>
                <w:sz w:val="28"/>
                <w:szCs w:val="28"/>
              </w:rPr>
              <w:t>м директора лицея и контроль</w:t>
            </w:r>
            <w:r>
              <w:rPr>
                <w:sz w:val="28"/>
                <w:szCs w:val="28"/>
              </w:rPr>
              <w:t xml:space="preserve"> их исполнени</w:t>
            </w:r>
            <w:r w:rsidR="0055660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; </w:t>
            </w:r>
          </w:p>
          <w:p w:rsidR="009E42CC" w:rsidRDefault="009E42CC" w:rsidP="0055660B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разраб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совершенствование системы оценки качества образования в лицее, участ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этих мероприятиях;</w:t>
            </w:r>
          </w:p>
          <w:p w:rsidR="009E42CC" w:rsidRDefault="009E42CC" w:rsidP="0055660B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оценочных материалов и методик;</w:t>
            </w:r>
          </w:p>
          <w:p w:rsidR="009E42CC" w:rsidRDefault="009E42CC" w:rsidP="0055660B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внутрилицейск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42CC" w:rsidRDefault="009E42CC" w:rsidP="0055660B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образовательной программы проведени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лицее контрольно-оценочных процедур, мониторинговых, социологических и статистических исследований по вопросам качества образования;</w:t>
            </w:r>
          </w:p>
          <w:p w:rsidR="009E42CC" w:rsidRDefault="009E42CC" w:rsidP="0055660B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образования в лицее, координ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обработк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хранени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представлени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состоянии и динамике развития лицея, анализирует результат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образования на уровне лицея;</w:t>
            </w:r>
          </w:p>
          <w:p w:rsidR="009E42CC" w:rsidRDefault="009E42CC" w:rsidP="0055660B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 w:rsidR="005566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запросов основных пользователей системы оценки качества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(администрация, педагогический коллектив, общественность, органы местного самоуправления);</w:t>
            </w:r>
          </w:p>
          <w:p w:rsidR="009E42CC" w:rsidRDefault="009E42CC" w:rsidP="0055660B">
            <w:pPr>
              <w:pStyle w:val="2"/>
              <w:numPr>
                <w:ilvl w:val="0"/>
                <w:numId w:val="39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</w:t>
            </w:r>
            <w:r w:rsidR="0055660B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предоставлени</w:t>
            </w:r>
            <w:r w:rsidR="0055660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информации о качестве образования на муниципальный и региональный уровни системы оценки качества образования; формир</w:t>
            </w:r>
            <w:r w:rsidR="0055660B">
              <w:rPr>
                <w:sz w:val="28"/>
                <w:szCs w:val="28"/>
              </w:rPr>
              <w:t>ование</w:t>
            </w:r>
            <w:r>
              <w:rPr>
                <w:sz w:val="28"/>
                <w:szCs w:val="28"/>
              </w:rPr>
              <w:t xml:space="preserve"> информационно–аналитические материал</w:t>
            </w:r>
            <w:r w:rsidR="0055660B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по результатам оценки качества образования (анализ работы лицея за учебный год, публичный доклад директора лицея, </w:t>
            </w:r>
            <w:proofErr w:type="spellStart"/>
            <w:r>
              <w:rPr>
                <w:sz w:val="28"/>
                <w:szCs w:val="28"/>
              </w:rPr>
              <w:t>самообследование</w:t>
            </w:r>
            <w:proofErr w:type="spellEnd"/>
            <w:r>
              <w:rPr>
                <w:sz w:val="28"/>
                <w:szCs w:val="28"/>
              </w:rPr>
              <w:t>);</w:t>
            </w:r>
            <w:proofErr w:type="gramEnd"/>
          </w:p>
          <w:p w:rsidR="009E42CC" w:rsidRDefault="009E42CC" w:rsidP="0055660B">
            <w:pPr>
              <w:pStyle w:val="2"/>
              <w:numPr>
                <w:ilvl w:val="0"/>
                <w:numId w:val="39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</w:t>
            </w:r>
            <w:r w:rsidR="0055660B">
              <w:rPr>
                <w:sz w:val="28"/>
                <w:szCs w:val="28"/>
              </w:rPr>
              <w:t>ятие</w:t>
            </w:r>
            <w:r>
              <w:rPr>
                <w:sz w:val="28"/>
                <w:szCs w:val="28"/>
              </w:rPr>
              <w:t xml:space="preserve"> управленчески</w:t>
            </w:r>
            <w:r w:rsidR="0055660B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решени</w:t>
            </w:r>
            <w:r w:rsidR="0055660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развитию качества образования на основе анализа результатов, полученных в процессе реализации ВСОКО; 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3.2.</w:t>
            </w:r>
            <w:r w:rsidRPr="006D4EA7">
              <w:rPr>
                <w:sz w:val="28"/>
                <w:szCs w:val="28"/>
              </w:rPr>
              <w:tab/>
              <w:t xml:space="preserve">Основные задачи деятельности Административного совета </w:t>
            </w:r>
            <w:r w:rsidR="0055660B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>:</w:t>
            </w:r>
          </w:p>
          <w:p w:rsidR="006D4EA7" w:rsidRPr="006D4EA7" w:rsidRDefault="006D4EA7" w:rsidP="0055660B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 xml:space="preserve">создание управленческих условий, обеспечивающих реализацию уставных целей и задач </w:t>
            </w:r>
            <w:r w:rsidR="0055660B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, концепции развития </w:t>
            </w:r>
            <w:r w:rsidR="0055660B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, ее </w:t>
            </w:r>
            <w:r w:rsidRPr="006D4EA7">
              <w:rPr>
                <w:sz w:val="28"/>
                <w:szCs w:val="28"/>
              </w:rPr>
              <w:lastRenderedPageBreak/>
              <w:t>образовательной программы;</w:t>
            </w:r>
          </w:p>
          <w:p w:rsidR="006D4EA7" w:rsidRPr="006D4EA7" w:rsidRDefault="006D4EA7" w:rsidP="0055660B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 xml:space="preserve">формирование информационно-аналитических оснований функционирования и развития </w:t>
            </w:r>
            <w:r w:rsidR="0055660B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>;</w:t>
            </w:r>
          </w:p>
          <w:p w:rsidR="006D4EA7" w:rsidRPr="006D4EA7" w:rsidRDefault="006D4EA7" w:rsidP="0055660B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 xml:space="preserve">обеспечение связи органов самоуправления </w:t>
            </w:r>
            <w:r w:rsidR="0055660B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между собой и социальными партнерами.</w:t>
            </w:r>
          </w:p>
          <w:p w:rsidR="00DF4A7B" w:rsidRDefault="00DF4A7B" w:rsidP="0055660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5660B" w:rsidRDefault="0055660B" w:rsidP="0055660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6D4EA7" w:rsidRPr="0055660B">
              <w:rPr>
                <w:b/>
                <w:sz w:val="28"/>
                <w:szCs w:val="28"/>
              </w:rPr>
              <w:t>.</w:t>
            </w:r>
            <w:r w:rsidR="006D4EA7" w:rsidRPr="0055660B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ПРАВА И ОТВЕТСТВЕННОСТЬ </w:t>
            </w:r>
            <w:r w:rsidRPr="0055660B">
              <w:rPr>
                <w:b/>
                <w:sz w:val="28"/>
                <w:szCs w:val="28"/>
              </w:rPr>
              <w:t xml:space="preserve">ЗАДАЧИ АДМИНИСТРАТИВНОГО СОВЕТА ЛИЦЕЯ 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4.1.</w:t>
            </w:r>
            <w:r w:rsidRPr="006D4EA7">
              <w:rPr>
                <w:sz w:val="28"/>
                <w:szCs w:val="28"/>
              </w:rPr>
              <w:tab/>
              <w:t>Совет имеет право:</w:t>
            </w:r>
          </w:p>
          <w:p w:rsidR="006D4EA7" w:rsidRPr="006D4EA7" w:rsidRDefault="006D4EA7" w:rsidP="0055660B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 xml:space="preserve">заслушивать руководящих, педагогических работников, руководителей методических </w:t>
            </w:r>
            <w:r w:rsidR="00CD479F">
              <w:rPr>
                <w:sz w:val="28"/>
                <w:szCs w:val="28"/>
              </w:rPr>
              <w:t>кафедр</w:t>
            </w:r>
            <w:r w:rsidRPr="006D4EA7">
              <w:rPr>
                <w:sz w:val="28"/>
                <w:szCs w:val="28"/>
              </w:rPr>
              <w:t xml:space="preserve">, представителей органов самоуправления, обучающихся </w:t>
            </w:r>
            <w:r w:rsidR="00CD479F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по различным аспектам их деятельности;</w:t>
            </w:r>
          </w:p>
          <w:p w:rsidR="006D4EA7" w:rsidRPr="006D4EA7" w:rsidRDefault="006D4EA7" w:rsidP="0055660B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 xml:space="preserve">запрашивать отчеты и информацию по вопросам функционирования и развития </w:t>
            </w:r>
            <w:r w:rsidR="00CD479F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от любого работника </w:t>
            </w:r>
            <w:r w:rsidR="00CD479F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>;</w:t>
            </w:r>
          </w:p>
          <w:p w:rsidR="006D4EA7" w:rsidRPr="006D4EA7" w:rsidRDefault="006D4EA7" w:rsidP="0055660B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приглашать родителей (законных представителей) обучающихся для решения вопросов, связанных с образованием их ребенка, определения единых подходов по вопросам его обучения, воспитания и развития.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4.2.</w:t>
            </w:r>
            <w:r w:rsidRPr="006D4EA7">
              <w:rPr>
                <w:sz w:val="28"/>
                <w:szCs w:val="28"/>
              </w:rPr>
              <w:tab/>
              <w:t>Административный совет несет ответственность за выполнение закрепленных за ним задач и функций.</w:t>
            </w:r>
          </w:p>
          <w:p w:rsidR="006D4EA7" w:rsidRPr="00CD479F" w:rsidRDefault="00CD479F" w:rsidP="0055660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6D4EA7" w:rsidRPr="00CD479F">
              <w:rPr>
                <w:b/>
                <w:sz w:val="28"/>
                <w:szCs w:val="28"/>
              </w:rPr>
              <w:t>.</w:t>
            </w:r>
            <w:r w:rsidR="006D4EA7" w:rsidRPr="00CD479F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ОРГАНИЗАЦИЯ ДЕЯТЕЛЬНОСТИ</w:t>
            </w:r>
            <w:r w:rsidR="006D4EA7" w:rsidRPr="00CD479F">
              <w:rPr>
                <w:b/>
                <w:sz w:val="28"/>
                <w:szCs w:val="28"/>
              </w:rPr>
              <w:t>.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5.1.</w:t>
            </w:r>
            <w:r w:rsidRPr="006D4EA7">
              <w:rPr>
                <w:sz w:val="28"/>
                <w:szCs w:val="28"/>
              </w:rPr>
              <w:tab/>
              <w:t>Подготовку заседаний Совета и повестку дня готовит председатель Совета.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5.2.</w:t>
            </w:r>
            <w:r w:rsidRPr="006D4EA7">
              <w:rPr>
                <w:sz w:val="28"/>
                <w:szCs w:val="28"/>
              </w:rPr>
              <w:tab/>
              <w:t>Члены Совета заранее заявляют о необходимости обсуждения и принятия решений по тем или иным вопросам, на заседании представляют необходимые материалы.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5.3.</w:t>
            </w:r>
            <w:r w:rsidRPr="006D4EA7">
              <w:rPr>
                <w:sz w:val="28"/>
                <w:szCs w:val="28"/>
              </w:rPr>
              <w:tab/>
              <w:t xml:space="preserve">Члены совета могут представлять вопросы для обсуждения и принятия решений непосредственно на заседании Совета в п. «Разное» повестки дня. 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5.4.</w:t>
            </w:r>
            <w:r w:rsidRPr="006D4EA7">
              <w:rPr>
                <w:sz w:val="28"/>
                <w:szCs w:val="28"/>
              </w:rPr>
              <w:tab/>
              <w:t xml:space="preserve">Заседания Совета проводятся по мере необходимости, не реже одного раза в неделю, согласно недельной циклограмме работы </w:t>
            </w:r>
            <w:r w:rsidR="00CD479F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>.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5.5.</w:t>
            </w:r>
            <w:r w:rsidRPr="006D4EA7">
              <w:rPr>
                <w:sz w:val="28"/>
                <w:szCs w:val="28"/>
              </w:rPr>
              <w:tab/>
              <w:t xml:space="preserve">Решения Совета носят обязательный характер для всех сотрудников и обучающихся </w:t>
            </w:r>
            <w:r w:rsidR="00CD479F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в части указанного контингента сотрудников и обучающихся.  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5.6.</w:t>
            </w:r>
            <w:r w:rsidRPr="006D4EA7">
              <w:rPr>
                <w:sz w:val="28"/>
                <w:szCs w:val="28"/>
              </w:rPr>
              <w:tab/>
              <w:t>Если процедура голосования не оговаривается особенно, решения Совета принимаются простым большинством членов Совета.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5.7.</w:t>
            </w:r>
            <w:r w:rsidRPr="006D4EA7">
              <w:rPr>
                <w:sz w:val="28"/>
                <w:szCs w:val="28"/>
              </w:rPr>
              <w:tab/>
              <w:t xml:space="preserve">Административный совет </w:t>
            </w:r>
            <w:r w:rsidR="00CD479F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</w:t>
            </w:r>
            <w:proofErr w:type="gramStart"/>
            <w:r w:rsidRPr="006D4EA7">
              <w:rPr>
                <w:sz w:val="28"/>
                <w:szCs w:val="28"/>
              </w:rPr>
              <w:t>отчитывается о результатах</w:t>
            </w:r>
            <w:proofErr w:type="gramEnd"/>
            <w:r w:rsidRPr="006D4EA7">
              <w:rPr>
                <w:sz w:val="28"/>
                <w:szCs w:val="28"/>
              </w:rPr>
              <w:t xml:space="preserve"> работы перед педагогическим советом </w:t>
            </w:r>
            <w:r w:rsidR="00CD479F">
              <w:rPr>
                <w:sz w:val="28"/>
                <w:szCs w:val="28"/>
              </w:rPr>
              <w:t xml:space="preserve">лицея </w:t>
            </w:r>
            <w:r w:rsidRPr="006D4EA7">
              <w:rPr>
                <w:sz w:val="28"/>
                <w:szCs w:val="28"/>
              </w:rPr>
              <w:t>один раз в год на августовском заседании.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5.8.</w:t>
            </w:r>
            <w:r w:rsidRPr="006D4EA7">
              <w:rPr>
                <w:sz w:val="28"/>
                <w:szCs w:val="28"/>
              </w:rPr>
              <w:tab/>
              <w:t xml:space="preserve">На первом заседании Административного совета </w:t>
            </w:r>
            <w:r w:rsidR="00CD479F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избирается секретарь. Содержание рассматриваемых вопросов протоколируется. Протоколы заседаний хранятся у директора </w:t>
            </w:r>
            <w:r w:rsidR="00CD479F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постоянно.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5.9.</w:t>
            </w:r>
            <w:r w:rsidRPr="006D4EA7">
              <w:rPr>
                <w:sz w:val="28"/>
                <w:szCs w:val="28"/>
              </w:rPr>
              <w:tab/>
              <w:t xml:space="preserve">Заседания Административного совета </w:t>
            </w:r>
            <w:r w:rsidR="00CD479F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проходят еженедельно.</w:t>
            </w:r>
          </w:p>
          <w:p w:rsidR="006D4EA7" w:rsidRPr="006D4EA7" w:rsidRDefault="006D4EA7" w:rsidP="005566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4EA7">
              <w:rPr>
                <w:sz w:val="28"/>
                <w:szCs w:val="28"/>
              </w:rPr>
              <w:t>5.10.</w:t>
            </w:r>
            <w:r w:rsidRPr="006D4EA7">
              <w:rPr>
                <w:sz w:val="28"/>
                <w:szCs w:val="28"/>
              </w:rPr>
              <w:tab/>
              <w:t xml:space="preserve">Секретарь, ответственный за протокол, в трёхдневный срок информирует  кадровый состав </w:t>
            </w:r>
            <w:r w:rsidR="00CD479F">
              <w:rPr>
                <w:sz w:val="28"/>
                <w:szCs w:val="28"/>
              </w:rPr>
              <w:t>лицея</w:t>
            </w:r>
            <w:r w:rsidRPr="006D4EA7">
              <w:rPr>
                <w:sz w:val="28"/>
                <w:szCs w:val="28"/>
              </w:rPr>
              <w:t xml:space="preserve"> о решениях Совета, принятых на заседании.</w:t>
            </w:r>
          </w:p>
          <w:p w:rsidR="00FA3B08" w:rsidRDefault="00FA3B08" w:rsidP="0055660B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</w:tbl>
    <w:p w:rsidR="00FA3B08" w:rsidRDefault="00FA3B08" w:rsidP="0055660B">
      <w:pPr>
        <w:jc w:val="both"/>
      </w:pPr>
      <w:bookmarkStart w:id="0" w:name="_GoBack"/>
      <w:bookmarkEnd w:id="0"/>
    </w:p>
    <w:sectPr w:rsidR="00FA3B08" w:rsidSect="0021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26B"/>
    <w:multiLevelType w:val="multilevel"/>
    <w:tmpl w:val="EEB8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91197"/>
    <w:multiLevelType w:val="multilevel"/>
    <w:tmpl w:val="10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67716"/>
    <w:multiLevelType w:val="multilevel"/>
    <w:tmpl w:val="041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A0B98"/>
    <w:multiLevelType w:val="multilevel"/>
    <w:tmpl w:val="0DB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F6950"/>
    <w:multiLevelType w:val="multilevel"/>
    <w:tmpl w:val="D2C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7334B"/>
    <w:multiLevelType w:val="multilevel"/>
    <w:tmpl w:val="06CE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07318"/>
    <w:multiLevelType w:val="multilevel"/>
    <w:tmpl w:val="3D06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B4A99"/>
    <w:multiLevelType w:val="multilevel"/>
    <w:tmpl w:val="11B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E3F0E"/>
    <w:multiLevelType w:val="multilevel"/>
    <w:tmpl w:val="5E74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36A11"/>
    <w:multiLevelType w:val="multilevel"/>
    <w:tmpl w:val="B392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B237D"/>
    <w:multiLevelType w:val="multilevel"/>
    <w:tmpl w:val="6DB4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052AB"/>
    <w:multiLevelType w:val="hybridMultilevel"/>
    <w:tmpl w:val="51DE4904"/>
    <w:lvl w:ilvl="0" w:tplc="E9D8B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D4082"/>
    <w:multiLevelType w:val="multilevel"/>
    <w:tmpl w:val="1334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27D40"/>
    <w:multiLevelType w:val="multilevel"/>
    <w:tmpl w:val="891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02A8A"/>
    <w:multiLevelType w:val="hybridMultilevel"/>
    <w:tmpl w:val="5CEC42CC"/>
    <w:lvl w:ilvl="0" w:tplc="77A8E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84CC5"/>
    <w:multiLevelType w:val="multilevel"/>
    <w:tmpl w:val="C08C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90C17"/>
    <w:multiLevelType w:val="hybridMultilevel"/>
    <w:tmpl w:val="FB20B946"/>
    <w:lvl w:ilvl="0" w:tplc="E9D8B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C7D47"/>
    <w:multiLevelType w:val="multilevel"/>
    <w:tmpl w:val="B902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7429C"/>
    <w:multiLevelType w:val="multilevel"/>
    <w:tmpl w:val="277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E16B1"/>
    <w:multiLevelType w:val="multilevel"/>
    <w:tmpl w:val="77DA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2E0E16"/>
    <w:multiLevelType w:val="multilevel"/>
    <w:tmpl w:val="4C1A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C16975"/>
    <w:multiLevelType w:val="multilevel"/>
    <w:tmpl w:val="1C7C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A3FE7"/>
    <w:multiLevelType w:val="multilevel"/>
    <w:tmpl w:val="968E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B43287"/>
    <w:multiLevelType w:val="multilevel"/>
    <w:tmpl w:val="30E4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715972"/>
    <w:multiLevelType w:val="multilevel"/>
    <w:tmpl w:val="6C54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797A0F"/>
    <w:multiLevelType w:val="multilevel"/>
    <w:tmpl w:val="A866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4F0667"/>
    <w:multiLevelType w:val="multilevel"/>
    <w:tmpl w:val="931E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9367F1"/>
    <w:multiLevelType w:val="multilevel"/>
    <w:tmpl w:val="AB54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21AAD"/>
    <w:multiLevelType w:val="multilevel"/>
    <w:tmpl w:val="0CCC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B720BB"/>
    <w:multiLevelType w:val="multilevel"/>
    <w:tmpl w:val="AA1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D9042D"/>
    <w:multiLevelType w:val="hybridMultilevel"/>
    <w:tmpl w:val="70AE38FC"/>
    <w:lvl w:ilvl="0" w:tplc="77A8E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37F96"/>
    <w:multiLevelType w:val="multilevel"/>
    <w:tmpl w:val="CCC6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056C4B"/>
    <w:multiLevelType w:val="hybridMultilevel"/>
    <w:tmpl w:val="AEDA61AA"/>
    <w:lvl w:ilvl="0" w:tplc="E9D8B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5083C"/>
    <w:multiLevelType w:val="multilevel"/>
    <w:tmpl w:val="9CDAD2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34F5F99"/>
    <w:multiLevelType w:val="hybridMultilevel"/>
    <w:tmpl w:val="5950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63586"/>
    <w:multiLevelType w:val="multilevel"/>
    <w:tmpl w:val="931E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D102ED"/>
    <w:multiLevelType w:val="multilevel"/>
    <w:tmpl w:val="F09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E21ED"/>
    <w:multiLevelType w:val="multilevel"/>
    <w:tmpl w:val="5A9A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1D440A"/>
    <w:multiLevelType w:val="multilevel"/>
    <w:tmpl w:val="05E2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FE6588"/>
    <w:multiLevelType w:val="multilevel"/>
    <w:tmpl w:val="B626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A042B8"/>
    <w:multiLevelType w:val="multilevel"/>
    <w:tmpl w:val="9FE4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7"/>
  </w:num>
  <w:num w:numId="4">
    <w:abstractNumId w:val="29"/>
  </w:num>
  <w:num w:numId="5">
    <w:abstractNumId w:val="4"/>
  </w:num>
  <w:num w:numId="6">
    <w:abstractNumId w:val="31"/>
  </w:num>
  <w:num w:numId="7">
    <w:abstractNumId w:val="9"/>
  </w:num>
  <w:num w:numId="8">
    <w:abstractNumId w:val="26"/>
  </w:num>
  <w:num w:numId="9">
    <w:abstractNumId w:val="23"/>
  </w:num>
  <w:num w:numId="10">
    <w:abstractNumId w:val="27"/>
  </w:num>
  <w:num w:numId="11">
    <w:abstractNumId w:val="25"/>
  </w:num>
  <w:num w:numId="12">
    <w:abstractNumId w:val="6"/>
  </w:num>
  <w:num w:numId="13">
    <w:abstractNumId w:val="39"/>
  </w:num>
  <w:num w:numId="14">
    <w:abstractNumId w:val="8"/>
  </w:num>
  <w:num w:numId="15">
    <w:abstractNumId w:val="15"/>
  </w:num>
  <w:num w:numId="16">
    <w:abstractNumId w:val="38"/>
  </w:num>
  <w:num w:numId="17">
    <w:abstractNumId w:val="28"/>
  </w:num>
  <w:num w:numId="18">
    <w:abstractNumId w:val="36"/>
  </w:num>
  <w:num w:numId="19">
    <w:abstractNumId w:val="24"/>
  </w:num>
  <w:num w:numId="20">
    <w:abstractNumId w:val="19"/>
  </w:num>
  <w:num w:numId="21">
    <w:abstractNumId w:val="40"/>
  </w:num>
  <w:num w:numId="22">
    <w:abstractNumId w:val="5"/>
  </w:num>
  <w:num w:numId="23">
    <w:abstractNumId w:val="7"/>
  </w:num>
  <w:num w:numId="24">
    <w:abstractNumId w:val="3"/>
  </w:num>
  <w:num w:numId="25">
    <w:abstractNumId w:val="20"/>
  </w:num>
  <w:num w:numId="26">
    <w:abstractNumId w:val="12"/>
  </w:num>
  <w:num w:numId="27">
    <w:abstractNumId w:val="10"/>
  </w:num>
  <w:num w:numId="28">
    <w:abstractNumId w:val="21"/>
  </w:num>
  <w:num w:numId="29">
    <w:abstractNumId w:val="22"/>
  </w:num>
  <w:num w:numId="30">
    <w:abstractNumId w:val="17"/>
  </w:num>
  <w:num w:numId="31">
    <w:abstractNumId w:val="13"/>
  </w:num>
  <w:num w:numId="32">
    <w:abstractNumId w:val="1"/>
  </w:num>
  <w:num w:numId="33">
    <w:abstractNumId w:val="18"/>
  </w:num>
  <w:num w:numId="34">
    <w:abstractNumId w:val="35"/>
  </w:num>
  <w:num w:numId="35">
    <w:abstractNumId w:val="30"/>
  </w:num>
  <w:num w:numId="36">
    <w:abstractNumId w:val="14"/>
  </w:num>
  <w:num w:numId="37">
    <w:abstractNumId w:val="33"/>
  </w:num>
  <w:num w:numId="38">
    <w:abstractNumId w:val="34"/>
  </w:num>
  <w:num w:numId="39">
    <w:abstractNumId w:val="16"/>
  </w:num>
  <w:num w:numId="40">
    <w:abstractNumId w:val="3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3B08"/>
    <w:rsid w:val="00071687"/>
    <w:rsid w:val="000764C4"/>
    <w:rsid w:val="00093F6B"/>
    <w:rsid w:val="001D6998"/>
    <w:rsid w:val="002128F0"/>
    <w:rsid w:val="00275F4C"/>
    <w:rsid w:val="00276C6A"/>
    <w:rsid w:val="002D5966"/>
    <w:rsid w:val="00373863"/>
    <w:rsid w:val="005200F8"/>
    <w:rsid w:val="0055660B"/>
    <w:rsid w:val="005A623A"/>
    <w:rsid w:val="005D5275"/>
    <w:rsid w:val="006D4EA7"/>
    <w:rsid w:val="00742C26"/>
    <w:rsid w:val="00743CE8"/>
    <w:rsid w:val="007A3DB9"/>
    <w:rsid w:val="008860EE"/>
    <w:rsid w:val="00995388"/>
    <w:rsid w:val="009E42CC"/>
    <w:rsid w:val="00AB48DA"/>
    <w:rsid w:val="00AE51AC"/>
    <w:rsid w:val="00BD3AE6"/>
    <w:rsid w:val="00CD479F"/>
    <w:rsid w:val="00DC065F"/>
    <w:rsid w:val="00DF4A7B"/>
    <w:rsid w:val="00E35DC3"/>
    <w:rsid w:val="00E47290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3A"/>
    <w:rPr>
      <w:sz w:val="24"/>
      <w:szCs w:val="24"/>
    </w:rPr>
  </w:style>
  <w:style w:type="paragraph" w:styleId="1">
    <w:name w:val="heading 1"/>
    <w:basedOn w:val="a"/>
    <w:qFormat/>
    <w:rsid w:val="00FA3B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3B08"/>
    <w:pPr>
      <w:spacing w:before="100" w:beforeAutospacing="1" w:after="100" w:afterAutospacing="1"/>
    </w:pPr>
  </w:style>
  <w:style w:type="character" w:styleId="a4">
    <w:name w:val="Strong"/>
    <w:qFormat/>
    <w:rsid w:val="00FA3B08"/>
    <w:rPr>
      <w:b/>
      <w:bCs/>
    </w:rPr>
  </w:style>
  <w:style w:type="character" w:customStyle="1" w:styleId="apple-converted-space">
    <w:name w:val="apple-converted-space"/>
    <w:basedOn w:val="a0"/>
    <w:rsid w:val="00FA3B08"/>
  </w:style>
  <w:style w:type="character" w:styleId="a5">
    <w:name w:val="Emphasis"/>
    <w:qFormat/>
    <w:rsid w:val="00FA3B08"/>
    <w:rPr>
      <w:i/>
      <w:iCs/>
    </w:rPr>
  </w:style>
  <w:style w:type="paragraph" w:customStyle="1" w:styleId="ConsPlusNormal">
    <w:name w:val="ConsPlusNormal"/>
    <w:rsid w:val="009E4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Абзац списка2"/>
    <w:basedOn w:val="a"/>
    <w:rsid w:val="009E42C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F4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source.e-mcfr.ru/scion/citation/pit/MCFR10049749%231156/MCFRLINK?cfu=default&amp;cpid=edu&amp;uAppCtx=RW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6F65-509E-46AE-B1C7-106CE003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7156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http://resource.e-mcfr.ru/scion/citation/pit/MCFR10049749%231156/MCFRLINK?cfu=default&amp;cpid=edu&amp;uAppCtx=RWI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Ольга</cp:lastModifiedBy>
  <cp:revision>7</cp:revision>
  <cp:lastPrinted>2016-08-19T07:46:00Z</cp:lastPrinted>
  <dcterms:created xsi:type="dcterms:W3CDTF">2014-08-11T10:06:00Z</dcterms:created>
  <dcterms:modified xsi:type="dcterms:W3CDTF">2016-08-19T07:49:00Z</dcterms:modified>
</cp:coreProperties>
</file>